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1282" w14:textId="010E5100" w:rsidR="00777133" w:rsidRDefault="00171298" w:rsidP="00171298">
      <w:pPr>
        <w:jc w:val="center"/>
      </w:pPr>
      <w:r w:rsidRPr="000C3D29">
        <w:rPr>
          <w:rFonts w:eastAsia="Arial" w:cstheme="minorHAnsi"/>
          <w:b/>
          <w:noProof/>
          <w:color w:val="2E75B5"/>
          <w:lang w:eastAsia="en-IE"/>
        </w:rPr>
        <w:drawing>
          <wp:inline distT="0" distB="0" distL="0" distR="0" wp14:anchorId="485ABDF2" wp14:editId="5C35DA02">
            <wp:extent cx="1599955" cy="160473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130" cy="163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A971" w14:textId="40AAE04F" w:rsidR="00171298" w:rsidRPr="00171298" w:rsidRDefault="00171298" w:rsidP="00171298">
      <w:pPr>
        <w:jc w:val="center"/>
        <w:rPr>
          <w:b/>
          <w:bCs/>
          <w:color w:val="4472C4" w:themeColor="accent1"/>
        </w:rPr>
      </w:pPr>
      <w:r w:rsidRPr="00171298">
        <w:rPr>
          <w:b/>
          <w:bCs/>
          <w:color w:val="4472C4" w:themeColor="accent1"/>
        </w:rPr>
        <w:t xml:space="preserve">ANNUAL ADMISSION NOTICE </w:t>
      </w:r>
    </w:p>
    <w:p w14:paraId="4F67B0FC" w14:textId="7E3B95AB" w:rsidR="00171298" w:rsidRPr="000C3D29" w:rsidRDefault="00171298" w:rsidP="00171298">
      <w:pPr>
        <w:spacing w:before="40" w:after="0" w:line="240" w:lineRule="auto"/>
        <w:jc w:val="center"/>
        <w:rPr>
          <w:rFonts w:eastAsia="Arial" w:cstheme="minorHAnsi"/>
          <w:b/>
          <w:color w:val="2E75B5"/>
          <w:lang w:eastAsia="en-IE"/>
        </w:rPr>
      </w:pPr>
      <w:r w:rsidRPr="000C3D29">
        <w:rPr>
          <w:rFonts w:eastAsia="Arial" w:cstheme="minorHAnsi"/>
          <w:b/>
          <w:color w:val="2E75B5"/>
          <w:lang w:eastAsia="en-IE"/>
        </w:rPr>
        <w:t>Tiernaboul National School</w:t>
      </w:r>
    </w:p>
    <w:p w14:paraId="57FD9C38" w14:textId="77777777" w:rsidR="00171298" w:rsidRPr="000C3D29" w:rsidRDefault="00171298" w:rsidP="00171298">
      <w:pPr>
        <w:spacing w:before="40" w:after="0" w:line="240" w:lineRule="auto"/>
        <w:jc w:val="center"/>
        <w:rPr>
          <w:rFonts w:eastAsia="Arial" w:cstheme="minorHAnsi"/>
          <w:b/>
          <w:color w:val="2E75B5"/>
          <w:lang w:eastAsia="en-IE"/>
        </w:rPr>
      </w:pPr>
      <w:r w:rsidRPr="000C3D29">
        <w:rPr>
          <w:rFonts w:eastAsia="Arial" w:cstheme="minorHAnsi"/>
          <w:b/>
          <w:color w:val="2E75B5"/>
          <w:lang w:eastAsia="en-IE"/>
        </w:rPr>
        <w:t>Tiernaboul, Killarney, Co. Kerry, V93 D362</w:t>
      </w:r>
    </w:p>
    <w:p w14:paraId="375F0708" w14:textId="77777777" w:rsidR="00171298" w:rsidRPr="000C3D29" w:rsidRDefault="00171298" w:rsidP="00171298">
      <w:pPr>
        <w:spacing w:before="40" w:after="0" w:line="240" w:lineRule="auto"/>
        <w:jc w:val="center"/>
        <w:rPr>
          <w:rFonts w:eastAsia="Arial" w:cstheme="minorHAnsi"/>
          <w:b/>
          <w:color w:val="2E75B5"/>
          <w:lang w:eastAsia="en-IE"/>
        </w:rPr>
      </w:pPr>
      <w:r w:rsidRPr="000C3D29">
        <w:rPr>
          <w:rFonts w:eastAsia="Arial" w:cstheme="minorHAnsi"/>
          <w:b/>
          <w:color w:val="2E75B5"/>
          <w:lang w:eastAsia="en-IE"/>
        </w:rPr>
        <w:t>Tel: 064 – 6634767</w:t>
      </w:r>
    </w:p>
    <w:p w14:paraId="539D8CF4" w14:textId="77777777" w:rsidR="00171298" w:rsidRDefault="00171298" w:rsidP="00171298">
      <w:pPr>
        <w:spacing w:before="40" w:after="0" w:line="240" w:lineRule="auto"/>
        <w:jc w:val="center"/>
        <w:rPr>
          <w:rStyle w:val="Hyperlink"/>
          <w:rFonts w:eastAsia="Arial" w:cstheme="minorHAnsi"/>
          <w:b/>
          <w:lang w:eastAsia="en-IE"/>
        </w:rPr>
      </w:pPr>
      <w:r w:rsidRPr="000C3D29">
        <w:rPr>
          <w:rFonts w:eastAsia="Arial" w:cstheme="minorHAnsi"/>
          <w:b/>
          <w:color w:val="2E75B5"/>
          <w:lang w:eastAsia="en-IE"/>
        </w:rPr>
        <w:t xml:space="preserve">Email: </w:t>
      </w:r>
      <w:hyperlink r:id="rId5" w:history="1">
        <w:r w:rsidRPr="000C3D29">
          <w:rPr>
            <w:rStyle w:val="Hyperlink"/>
            <w:rFonts w:eastAsia="Arial" w:cstheme="minorHAnsi"/>
            <w:b/>
            <w:lang w:eastAsia="en-IE"/>
          </w:rPr>
          <w:t>tiernaboul1ns@gmail.com</w:t>
        </w:r>
      </w:hyperlink>
    </w:p>
    <w:p w14:paraId="3ABF3F77" w14:textId="373F8F39" w:rsidR="00171298" w:rsidRPr="00171298" w:rsidRDefault="00171298" w:rsidP="00171298">
      <w:pPr>
        <w:spacing w:before="40" w:after="0" w:line="240" w:lineRule="auto"/>
        <w:jc w:val="center"/>
        <w:rPr>
          <w:rFonts w:eastAsia="Arial" w:cstheme="minorHAnsi"/>
          <w:b/>
          <w:color w:val="2E75B5"/>
          <w:lang w:eastAsia="en-IE"/>
        </w:rPr>
      </w:pPr>
      <w:r>
        <w:rPr>
          <w:rStyle w:val="Hyperlink"/>
          <w:rFonts w:eastAsia="Arial" w:cstheme="minorHAnsi"/>
          <w:b/>
          <w:u w:val="none"/>
          <w:lang w:eastAsia="en-IE"/>
        </w:rPr>
        <w:t xml:space="preserve">Website: </w:t>
      </w:r>
      <w:hyperlink r:id="rId6" w:history="1">
        <w:r w:rsidRPr="00457BA1">
          <w:rPr>
            <w:rStyle w:val="Hyperlink"/>
            <w:rFonts w:eastAsia="Arial" w:cstheme="minorHAnsi"/>
            <w:b/>
            <w:lang w:eastAsia="en-IE"/>
          </w:rPr>
          <w:t>www.tiernaboulns.ie</w:t>
        </w:r>
      </w:hyperlink>
      <w:r>
        <w:rPr>
          <w:rStyle w:val="Hyperlink"/>
          <w:rFonts w:eastAsia="Arial" w:cstheme="minorHAnsi"/>
          <w:b/>
          <w:u w:val="none"/>
          <w:lang w:eastAsia="en-IE"/>
        </w:rPr>
        <w:t xml:space="preserve"> </w:t>
      </w:r>
    </w:p>
    <w:p w14:paraId="5E355EAE" w14:textId="77777777" w:rsidR="00171298" w:rsidRDefault="00171298" w:rsidP="00171298">
      <w:pPr>
        <w:spacing w:before="40" w:after="0" w:line="240" w:lineRule="auto"/>
        <w:jc w:val="center"/>
        <w:rPr>
          <w:rFonts w:eastAsia="Arial" w:cstheme="minorHAnsi"/>
          <w:b/>
          <w:color w:val="2E75B5"/>
          <w:lang w:eastAsia="en-IE"/>
        </w:rPr>
      </w:pPr>
      <w:r w:rsidRPr="000C3D29">
        <w:rPr>
          <w:rFonts w:eastAsia="Arial" w:cstheme="minorHAnsi"/>
          <w:b/>
          <w:color w:val="2E75B5"/>
          <w:lang w:eastAsia="en-IE"/>
        </w:rPr>
        <w:t>Roll No: 15644F</w:t>
      </w:r>
    </w:p>
    <w:p w14:paraId="0BF83C45" w14:textId="77777777" w:rsidR="00171298" w:rsidRDefault="00171298" w:rsidP="00171298">
      <w:pPr>
        <w:spacing w:before="40" w:after="0" w:line="240" w:lineRule="auto"/>
        <w:jc w:val="center"/>
        <w:rPr>
          <w:rFonts w:eastAsia="Arial" w:cstheme="minorHAnsi"/>
          <w:b/>
          <w:color w:val="2E75B5"/>
          <w:lang w:eastAsia="en-IE"/>
        </w:rPr>
      </w:pPr>
    </w:p>
    <w:p w14:paraId="4F59FFB3" w14:textId="39149938" w:rsidR="00171298" w:rsidRDefault="00171298" w:rsidP="00171298">
      <w:pPr>
        <w:spacing w:before="40" w:after="0" w:line="240" w:lineRule="auto"/>
        <w:rPr>
          <w:rFonts w:eastAsia="Arial" w:cstheme="minorHAnsi"/>
          <w:b/>
          <w:color w:val="2E75B5"/>
          <w:lang w:eastAsia="en-IE"/>
        </w:rPr>
      </w:pPr>
      <w:r>
        <w:rPr>
          <w:rFonts w:eastAsia="Arial" w:cstheme="minorHAnsi"/>
          <w:b/>
          <w:color w:val="2E75B5"/>
          <w:lang w:eastAsia="en-IE"/>
        </w:rPr>
        <w:t xml:space="preserve">Admission Policy and Application Form </w:t>
      </w:r>
    </w:p>
    <w:p w14:paraId="660E42E1" w14:textId="190C5047" w:rsidR="00171298" w:rsidRPr="00171298" w:rsidRDefault="00171298" w:rsidP="00171298">
      <w:pPr>
        <w:spacing w:before="40" w:after="0" w:line="240" w:lineRule="auto"/>
        <w:rPr>
          <w:rFonts w:eastAsia="Arial" w:cstheme="minorHAnsi"/>
          <w:bCs/>
          <w:lang w:eastAsia="en-IE"/>
        </w:rPr>
      </w:pPr>
      <w:r w:rsidRPr="00171298">
        <w:rPr>
          <w:rFonts w:eastAsia="Arial" w:cstheme="minorHAnsi"/>
          <w:bCs/>
          <w:lang w:eastAsia="en-IE"/>
        </w:rPr>
        <w:t>A copy of the school’s Admission Policy and the Application Form for Admission for the 202</w:t>
      </w:r>
      <w:r w:rsidR="00DE235E">
        <w:rPr>
          <w:rFonts w:eastAsia="Arial" w:cstheme="minorHAnsi"/>
          <w:bCs/>
          <w:lang w:eastAsia="en-IE"/>
        </w:rPr>
        <w:t>6</w:t>
      </w:r>
      <w:r w:rsidRPr="00171298">
        <w:rPr>
          <w:rFonts w:eastAsia="Arial" w:cstheme="minorHAnsi"/>
          <w:bCs/>
          <w:lang w:eastAsia="en-IE"/>
        </w:rPr>
        <w:t>/2</w:t>
      </w:r>
      <w:r w:rsidR="00DE235E">
        <w:rPr>
          <w:rFonts w:eastAsia="Arial" w:cstheme="minorHAnsi"/>
          <w:bCs/>
          <w:lang w:eastAsia="en-IE"/>
        </w:rPr>
        <w:t>7</w:t>
      </w:r>
      <w:r w:rsidRPr="00171298">
        <w:rPr>
          <w:rFonts w:eastAsia="Arial" w:cstheme="minorHAnsi"/>
          <w:bCs/>
          <w:lang w:eastAsia="en-IE"/>
        </w:rPr>
        <w:t xml:space="preserve"> School Year is available as follows: </w:t>
      </w:r>
    </w:p>
    <w:p w14:paraId="45D2E73D" w14:textId="0870810C" w:rsidR="00171298" w:rsidRPr="00171298" w:rsidRDefault="00171298" w:rsidP="00171298">
      <w:pPr>
        <w:spacing w:before="40" w:after="0" w:line="240" w:lineRule="auto"/>
        <w:rPr>
          <w:rFonts w:eastAsia="Arial" w:cstheme="minorHAnsi"/>
          <w:bCs/>
          <w:lang w:eastAsia="en-IE"/>
        </w:rPr>
      </w:pPr>
      <w:r w:rsidRPr="00171298">
        <w:rPr>
          <w:rFonts w:eastAsia="Arial" w:cstheme="minorHAnsi"/>
          <w:bCs/>
          <w:lang w:eastAsia="en-IE"/>
        </w:rPr>
        <w:t>On request: By emailing: tiernaboul1ns@gmail.com or writing to: Tiernaboul National School, Tiernaboul, Killarney, Co. Kerry, V93D362 or calling 064</w:t>
      </w:r>
      <w:r w:rsidR="00DE235E">
        <w:rPr>
          <w:rFonts w:eastAsia="Arial" w:cstheme="minorHAnsi"/>
          <w:bCs/>
          <w:lang w:eastAsia="en-IE"/>
        </w:rPr>
        <w:t xml:space="preserve"> </w:t>
      </w:r>
      <w:r w:rsidRPr="00171298">
        <w:rPr>
          <w:rFonts w:eastAsia="Arial" w:cstheme="minorHAnsi"/>
          <w:bCs/>
          <w:lang w:eastAsia="en-IE"/>
        </w:rPr>
        <w:t xml:space="preserve">6634767 </w:t>
      </w:r>
    </w:p>
    <w:p w14:paraId="00D36EC6" w14:textId="06F9DD5A" w:rsidR="00171298" w:rsidRPr="00171298" w:rsidRDefault="00171298" w:rsidP="00171298">
      <w:pPr>
        <w:spacing w:before="40" w:after="0" w:line="240" w:lineRule="auto"/>
        <w:rPr>
          <w:rFonts w:eastAsia="Arial" w:cstheme="minorHAnsi"/>
          <w:bCs/>
          <w:lang w:eastAsia="en-IE"/>
        </w:rPr>
      </w:pPr>
      <w:r w:rsidRPr="00171298">
        <w:rPr>
          <w:rFonts w:eastAsia="Arial" w:cstheme="minorHAnsi"/>
          <w:bCs/>
          <w:lang w:eastAsia="en-IE"/>
        </w:rPr>
        <w:t xml:space="preserve">And online from the Enrolment link on this website </w:t>
      </w:r>
      <w:hyperlink r:id="rId7" w:history="1">
        <w:r w:rsidR="00DE235E" w:rsidRPr="004E187D">
          <w:rPr>
            <w:rStyle w:val="Hyperlink"/>
            <w:rFonts w:eastAsia="Arial" w:cstheme="minorHAnsi"/>
            <w:bCs/>
            <w:lang w:eastAsia="en-IE"/>
          </w:rPr>
          <w:t>https://www.tiernaboulns.ie/parentscorner</w:t>
        </w:r>
      </w:hyperlink>
      <w:r w:rsidR="00DE235E">
        <w:rPr>
          <w:rFonts w:eastAsia="Arial" w:cstheme="minorHAnsi"/>
          <w:bCs/>
          <w:lang w:eastAsia="en-IE"/>
        </w:rPr>
        <w:t xml:space="preserve"> </w:t>
      </w:r>
    </w:p>
    <w:p w14:paraId="62D0854A" w14:textId="77777777" w:rsidR="00171298" w:rsidRDefault="00171298" w:rsidP="00171298"/>
    <w:p w14:paraId="211FF5D4" w14:textId="2D227D8D" w:rsidR="00171298" w:rsidRPr="00171298" w:rsidRDefault="00171298" w:rsidP="00171298">
      <w:pPr>
        <w:rPr>
          <w:b/>
          <w:bCs/>
          <w:color w:val="4472C4" w:themeColor="accent1"/>
        </w:rPr>
      </w:pPr>
      <w:r w:rsidRPr="00171298">
        <w:rPr>
          <w:b/>
          <w:bCs/>
          <w:color w:val="4472C4" w:themeColor="accent1"/>
        </w:rPr>
        <w:t>PART 1 - Admissions to the 202</w:t>
      </w:r>
      <w:r w:rsidR="00DE235E">
        <w:rPr>
          <w:b/>
          <w:bCs/>
          <w:color w:val="4472C4" w:themeColor="accent1"/>
        </w:rPr>
        <w:t>6</w:t>
      </w:r>
      <w:r w:rsidRPr="00171298">
        <w:rPr>
          <w:b/>
          <w:bCs/>
          <w:color w:val="4472C4" w:themeColor="accent1"/>
        </w:rPr>
        <w:t>/2</w:t>
      </w:r>
      <w:r w:rsidR="00DE235E">
        <w:rPr>
          <w:b/>
          <w:bCs/>
          <w:color w:val="4472C4" w:themeColor="accent1"/>
        </w:rPr>
        <w:t>7</w:t>
      </w:r>
      <w:r w:rsidR="00A17D65">
        <w:rPr>
          <w:b/>
          <w:bCs/>
          <w:color w:val="4472C4" w:themeColor="accent1"/>
        </w:rPr>
        <w:t xml:space="preserve"> </w:t>
      </w:r>
      <w:r w:rsidRPr="00171298">
        <w:rPr>
          <w:b/>
          <w:bCs/>
          <w:color w:val="4472C4" w:themeColor="accent1"/>
        </w:rPr>
        <w:t xml:space="preserve">school year  </w:t>
      </w:r>
    </w:p>
    <w:p w14:paraId="7BD2C8A1" w14:textId="06FF7247" w:rsidR="00171298" w:rsidRDefault="00171298" w:rsidP="00171298">
      <w:r w:rsidRPr="00171298">
        <w:t>Application and Decision Dates for admission to 202</w:t>
      </w:r>
      <w:r w:rsidR="00DE235E">
        <w:t>6</w:t>
      </w:r>
      <w:r w:rsidRPr="00171298">
        <w:t>/2</w:t>
      </w:r>
      <w:r w:rsidR="00DE235E">
        <w:t>7</w:t>
      </w:r>
      <w:r w:rsidRPr="00171298">
        <w:t xml:space="preserve"> School Year: </w:t>
      </w:r>
    </w:p>
    <w:p w14:paraId="29E8B47E" w14:textId="5724E388" w:rsidR="00171298" w:rsidRDefault="00171298" w:rsidP="00171298">
      <w:r w:rsidRPr="00171298">
        <w:t>The following are the dates applicable for admission to Junior Infants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171298" w14:paraId="6076D345" w14:textId="77777777" w:rsidTr="00171298">
        <w:tc>
          <w:tcPr>
            <w:tcW w:w="6799" w:type="dxa"/>
          </w:tcPr>
          <w:p w14:paraId="093CA6BA" w14:textId="2E7BCBDD" w:rsidR="00171298" w:rsidRDefault="00171298" w:rsidP="00171298">
            <w:r>
              <w:t xml:space="preserve">The school will commence accepting applications for admission on: </w:t>
            </w:r>
          </w:p>
        </w:tc>
        <w:tc>
          <w:tcPr>
            <w:tcW w:w="2217" w:type="dxa"/>
          </w:tcPr>
          <w:p w14:paraId="76D4E58A" w14:textId="0D15F2E8" w:rsidR="00171298" w:rsidRDefault="00DE235E" w:rsidP="00171298">
            <w:r>
              <w:t>3</w:t>
            </w:r>
            <w:r w:rsidRPr="00DE235E">
              <w:rPr>
                <w:vertAlign w:val="superscript"/>
              </w:rPr>
              <w:t>rd</w:t>
            </w:r>
            <w:r>
              <w:t xml:space="preserve"> November </w:t>
            </w:r>
            <w:r w:rsidR="00525547">
              <w:t xml:space="preserve">2025 </w:t>
            </w:r>
          </w:p>
        </w:tc>
      </w:tr>
      <w:tr w:rsidR="00171298" w14:paraId="7C6B2B6A" w14:textId="77777777" w:rsidTr="00171298">
        <w:tc>
          <w:tcPr>
            <w:tcW w:w="6799" w:type="dxa"/>
          </w:tcPr>
          <w:p w14:paraId="4993ECE3" w14:textId="6D9FC335" w:rsidR="00171298" w:rsidRDefault="00171298" w:rsidP="00171298">
            <w:r>
              <w:t xml:space="preserve">The school shall cease accepting applications for admission on: </w:t>
            </w:r>
          </w:p>
        </w:tc>
        <w:tc>
          <w:tcPr>
            <w:tcW w:w="2217" w:type="dxa"/>
          </w:tcPr>
          <w:p w14:paraId="4AF38CBE" w14:textId="2F2BFE29" w:rsidR="00171298" w:rsidRDefault="00525547" w:rsidP="00171298">
            <w:r>
              <w:t>2</w:t>
            </w:r>
            <w:r w:rsidR="00DE235E">
              <w:t>8</w:t>
            </w:r>
            <w:r w:rsidR="00DE235E" w:rsidRPr="00DE235E">
              <w:rPr>
                <w:vertAlign w:val="superscript"/>
              </w:rPr>
              <w:t>th</w:t>
            </w:r>
            <w:r w:rsidR="00DE235E">
              <w:t xml:space="preserve"> November </w:t>
            </w:r>
            <w:r w:rsidR="00171298">
              <w:t>202</w:t>
            </w:r>
            <w:r w:rsidR="00A17D65">
              <w:t>5</w:t>
            </w:r>
            <w:r w:rsidR="00171298">
              <w:t xml:space="preserve"> </w:t>
            </w:r>
          </w:p>
        </w:tc>
      </w:tr>
      <w:tr w:rsidR="00171298" w14:paraId="65526496" w14:textId="77777777" w:rsidTr="00171298">
        <w:tc>
          <w:tcPr>
            <w:tcW w:w="6799" w:type="dxa"/>
          </w:tcPr>
          <w:p w14:paraId="366D6BE8" w14:textId="3F84484D" w:rsidR="00171298" w:rsidRDefault="00171298" w:rsidP="00171298">
            <w:r w:rsidRPr="00171298">
              <w:t>The date by which applicants will be notified of the decision on their application is</w:t>
            </w:r>
            <w:r>
              <w:t xml:space="preserve">: </w:t>
            </w:r>
          </w:p>
        </w:tc>
        <w:tc>
          <w:tcPr>
            <w:tcW w:w="2217" w:type="dxa"/>
          </w:tcPr>
          <w:p w14:paraId="1ED17A6D" w14:textId="41EFCC47" w:rsidR="00171298" w:rsidRDefault="00525547" w:rsidP="00171298">
            <w:r>
              <w:t>1</w:t>
            </w:r>
            <w:r w:rsidR="000D50D7">
              <w:t>9</w:t>
            </w:r>
            <w:r w:rsidR="00DE235E" w:rsidRPr="00DE235E">
              <w:rPr>
                <w:vertAlign w:val="superscript"/>
              </w:rPr>
              <w:t>th</w:t>
            </w:r>
            <w:r w:rsidR="00DE235E">
              <w:t xml:space="preserve"> December</w:t>
            </w:r>
            <w:r w:rsidR="00A17D65">
              <w:t xml:space="preserve"> </w:t>
            </w:r>
            <w:r w:rsidR="00171298">
              <w:t>202</w:t>
            </w:r>
            <w:r w:rsidR="00A17D65">
              <w:t>5</w:t>
            </w:r>
            <w:r w:rsidR="00171298">
              <w:t xml:space="preserve"> </w:t>
            </w:r>
          </w:p>
        </w:tc>
      </w:tr>
      <w:tr w:rsidR="00171298" w14:paraId="3F74A4B9" w14:textId="77777777" w:rsidTr="00171298">
        <w:tc>
          <w:tcPr>
            <w:tcW w:w="6799" w:type="dxa"/>
          </w:tcPr>
          <w:p w14:paraId="24E9C927" w14:textId="4E4CEADE" w:rsidR="00171298" w:rsidRDefault="00171298" w:rsidP="00171298">
            <w:r w:rsidRPr="00171298">
              <w:t>The period within which applicants must confirm acceptance of an offer of admission is</w:t>
            </w:r>
            <w:r>
              <w:t xml:space="preserve">: </w:t>
            </w:r>
          </w:p>
        </w:tc>
        <w:tc>
          <w:tcPr>
            <w:tcW w:w="2217" w:type="dxa"/>
          </w:tcPr>
          <w:p w14:paraId="37D69DE8" w14:textId="740576FA" w:rsidR="00171298" w:rsidRDefault="00171298" w:rsidP="00171298">
            <w:r>
              <w:t xml:space="preserve">1 month </w:t>
            </w:r>
          </w:p>
        </w:tc>
      </w:tr>
    </w:tbl>
    <w:p w14:paraId="68A8F5DE" w14:textId="77777777" w:rsidR="00171298" w:rsidRDefault="00171298" w:rsidP="00171298"/>
    <w:p w14:paraId="6654B7E6" w14:textId="77777777" w:rsidR="00171298" w:rsidRDefault="00171298" w:rsidP="00171298">
      <w:r w:rsidRPr="00171298">
        <w:t xml:space="preserve">*Failure to accept an offer within the prescribed period above may result in the offer being withdrawn  </w:t>
      </w:r>
    </w:p>
    <w:p w14:paraId="1575837A" w14:textId="311AA5BB" w:rsidR="00171298" w:rsidRDefault="00171298" w:rsidP="00171298">
      <w:r w:rsidRPr="00171298">
        <w:t>Note: the school will consider and issue decisions on late applications in accordance with the school’s admission policy.</w:t>
      </w:r>
    </w:p>
    <w:p w14:paraId="17864DE2" w14:textId="73FB5B48" w:rsidR="00AF4198" w:rsidRPr="00AF4198" w:rsidRDefault="00AF4198" w:rsidP="00171298">
      <w:pPr>
        <w:rPr>
          <w:b/>
          <w:bCs/>
          <w:color w:val="4472C4" w:themeColor="accent1"/>
        </w:rPr>
      </w:pPr>
      <w:r w:rsidRPr="00AF4198">
        <w:rPr>
          <w:b/>
          <w:bCs/>
          <w:color w:val="4472C4" w:themeColor="accent1"/>
        </w:rPr>
        <w:t>Number of places being made available in 202</w:t>
      </w:r>
      <w:r w:rsidR="00DE235E">
        <w:rPr>
          <w:b/>
          <w:bCs/>
          <w:color w:val="4472C4" w:themeColor="accent1"/>
        </w:rPr>
        <w:t>6</w:t>
      </w:r>
      <w:r w:rsidRPr="00AF4198">
        <w:rPr>
          <w:b/>
          <w:bCs/>
          <w:color w:val="4472C4" w:themeColor="accent1"/>
        </w:rPr>
        <w:t xml:space="preserve"> / 202</w:t>
      </w:r>
      <w:r w:rsidR="00DE235E">
        <w:rPr>
          <w:b/>
          <w:bCs/>
          <w:color w:val="4472C4" w:themeColor="accent1"/>
        </w:rPr>
        <w:t>7</w:t>
      </w:r>
      <w:r w:rsidRPr="00AF4198">
        <w:rPr>
          <w:b/>
          <w:bCs/>
          <w:color w:val="4472C4" w:themeColor="accen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AF4198" w14:paraId="6BEB4EDA" w14:textId="77777777" w:rsidTr="00AF4198">
        <w:tc>
          <w:tcPr>
            <w:tcW w:w="6658" w:type="dxa"/>
          </w:tcPr>
          <w:p w14:paraId="3BE878F0" w14:textId="08B62E42" w:rsidR="00AF4198" w:rsidRDefault="00AF4198" w:rsidP="00171298">
            <w:r>
              <w:t xml:space="preserve">The number of places being made available in junior infants is: </w:t>
            </w:r>
          </w:p>
        </w:tc>
        <w:tc>
          <w:tcPr>
            <w:tcW w:w="2358" w:type="dxa"/>
          </w:tcPr>
          <w:p w14:paraId="60746248" w14:textId="65CC9950" w:rsidR="00AF4198" w:rsidRDefault="00AF4198" w:rsidP="00171298">
            <w:r>
              <w:t>1</w:t>
            </w:r>
            <w:r w:rsidR="00DE235E">
              <w:t>4</w:t>
            </w:r>
          </w:p>
        </w:tc>
      </w:tr>
    </w:tbl>
    <w:p w14:paraId="557D22A0" w14:textId="77777777" w:rsidR="00AF4198" w:rsidRDefault="00AF4198" w:rsidP="00171298"/>
    <w:sectPr w:rsidR="00AF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98"/>
    <w:rsid w:val="000D50D7"/>
    <w:rsid w:val="00171298"/>
    <w:rsid w:val="004312E1"/>
    <w:rsid w:val="00525547"/>
    <w:rsid w:val="00777133"/>
    <w:rsid w:val="0088555B"/>
    <w:rsid w:val="00A17D65"/>
    <w:rsid w:val="00AF4198"/>
    <w:rsid w:val="00DE235E"/>
    <w:rsid w:val="00D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DCA2"/>
  <w15:chartTrackingRefBased/>
  <w15:docId w15:val="{B087F7A9-0433-4A30-BDFA-72009DCA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2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ernaboulns.ie/parentscorn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ernaboulns.ie" TargetMode="External"/><Relationship Id="rId5" Type="http://schemas.openxmlformats.org/officeDocument/2006/relationships/hyperlink" Target="mailto:tiernaboul1ns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2025-10-23T11:05:00Z</dcterms:created>
  <dcterms:modified xsi:type="dcterms:W3CDTF">2025-10-23T11:06:00Z</dcterms:modified>
</cp:coreProperties>
</file>